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60678" w14:textId="77777777" w:rsidR="005F3C87" w:rsidRDefault="00DD40B0">
      <w:pPr>
        <w:ind w:firstLine="709"/>
        <w:jc w:val="both"/>
      </w:pPr>
      <w:r>
        <w:rPr>
          <w:rFonts w:ascii="Times New Roman" w:hAnsi="Times New Roman"/>
          <w:b/>
          <w:bCs/>
          <w:sz w:val="24"/>
          <w:szCs w:val="24"/>
        </w:rPr>
        <w:t>Rīgas Basketbola skola</w:t>
      </w:r>
      <w:r>
        <w:rPr>
          <w:rFonts w:ascii="Times New Roman" w:hAnsi="Times New Roman"/>
          <w:sz w:val="24"/>
          <w:szCs w:val="24"/>
        </w:rPr>
        <w:t xml:space="preserve"> – profesionālās ievirzes izglītības skola, kurā realizē profesionālās ievirzes un interešu izglītības programmas basketbolā –vairāk kā 2400 izglītojamo - kuri piedalās gan vietējās, gan starptautiskās sacensībās. Skolā strādā vairāk par 70 pedagoģisko darbinieku un 100 tehnisko darbinieku, apsaimnieko vairākus sporta kompleksus – gan zāles, gan baseinus.</w:t>
      </w:r>
    </w:p>
    <w:p w14:paraId="544321A1" w14:textId="46C0640B" w:rsidR="005F3C87" w:rsidRPr="0012716E" w:rsidRDefault="00DD40B0">
      <w:pPr>
        <w:rPr>
          <w:rFonts w:ascii="Times New Roman" w:hAnsi="Times New Roman"/>
          <w:b/>
          <w:bCs/>
          <w:sz w:val="24"/>
          <w:szCs w:val="24"/>
        </w:rPr>
      </w:pPr>
      <w:r w:rsidRPr="0012716E">
        <w:rPr>
          <w:rFonts w:ascii="Times New Roman" w:hAnsi="Times New Roman"/>
          <w:b/>
          <w:bCs/>
          <w:sz w:val="24"/>
          <w:szCs w:val="24"/>
        </w:rPr>
        <w:t xml:space="preserve">Aicina darbā </w:t>
      </w:r>
      <w:r w:rsidR="00D34EBB" w:rsidRPr="0012716E">
        <w:rPr>
          <w:rFonts w:ascii="Times New Roman" w:hAnsi="Times New Roman"/>
          <w:b/>
          <w:bCs/>
          <w:sz w:val="24"/>
          <w:szCs w:val="24"/>
        </w:rPr>
        <w:t xml:space="preserve">sporta kompleksa “Jugla” vadītāju </w:t>
      </w:r>
      <w:r w:rsidRPr="0012716E">
        <w:rPr>
          <w:rFonts w:ascii="Times New Roman" w:hAnsi="Times New Roman"/>
          <w:b/>
          <w:bCs/>
          <w:sz w:val="24"/>
          <w:szCs w:val="24"/>
        </w:rPr>
        <w:t xml:space="preserve">(profesijas kods: </w:t>
      </w:r>
      <w:r w:rsidR="00D34EBB" w:rsidRPr="0012716E">
        <w:rPr>
          <w:rFonts w:ascii="Times New Roman" w:hAnsi="Times New Roman"/>
          <w:b/>
          <w:bCs/>
          <w:sz w:val="24"/>
          <w:szCs w:val="24"/>
        </w:rPr>
        <w:t>1211 50</w:t>
      </w:r>
      <w:r w:rsidRPr="0012716E">
        <w:rPr>
          <w:rFonts w:ascii="Times New Roman" w:hAnsi="Times New Roman"/>
          <w:b/>
          <w:bCs/>
          <w:sz w:val="24"/>
          <w:szCs w:val="24"/>
        </w:rPr>
        <w:t>).</w:t>
      </w:r>
    </w:p>
    <w:p w14:paraId="2E6DF6E1" w14:textId="77777777" w:rsidR="005F3C87" w:rsidRDefault="00DD40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Amatam ir noteikts valsts amatpersonas statuss.</w:t>
      </w:r>
    </w:p>
    <w:p w14:paraId="4BA4E3F7" w14:textId="5DC3BCE8" w:rsidR="005F3C87" w:rsidRDefault="00DD40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Darba vietas adrese: Rīga, </w:t>
      </w:r>
      <w:r w:rsidR="00D34EBB">
        <w:rPr>
          <w:rFonts w:ascii="Times New Roman" w:hAnsi="Times New Roman"/>
          <w:sz w:val="24"/>
          <w:szCs w:val="24"/>
        </w:rPr>
        <w:t>Juglas</w:t>
      </w:r>
      <w:r>
        <w:rPr>
          <w:rFonts w:ascii="Times New Roman" w:hAnsi="Times New Roman"/>
          <w:sz w:val="24"/>
          <w:szCs w:val="24"/>
        </w:rPr>
        <w:t xml:space="preserve"> iela 1</w:t>
      </w:r>
      <w:r w:rsidR="00D34EB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 w14:paraId="0FCA467C" w14:textId="77777777" w:rsidR="005F3C87" w:rsidRDefault="00DD40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Darba pienākumi: </w:t>
      </w:r>
    </w:p>
    <w:p w14:paraId="709A1FEA" w14:textId="77777777" w:rsidR="00B77A12" w:rsidRPr="00B77A12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B77A12">
        <w:rPr>
          <w:rFonts w:ascii="Times New Roman" w:hAnsi="Times New Roman"/>
          <w:sz w:val="24"/>
          <w:szCs w:val="24"/>
        </w:rPr>
        <w:t>plānot, vadīt, koordinēt, kontrolēt sporta kompleksa tehniskā personāla pienākumu izpildi;</w:t>
      </w:r>
    </w:p>
    <w:p w14:paraId="63C736FC" w14:textId="7475DE2E" w:rsidR="00B77A12" w:rsidRPr="00216120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B77A12">
        <w:rPr>
          <w:rFonts w:ascii="Times New Roman" w:hAnsi="Times New Roman"/>
          <w:sz w:val="24"/>
          <w:szCs w:val="24"/>
        </w:rPr>
        <w:t xml:space="preserve">organizēt </w:t>
      </w:r>
      <w:r w:rsidRPr="00216120">
        <w:rPr>
          <w:rFonts w:ascii="Times New Roman" w:hAnsi="Times New Roman"/>
          <w:sz w:val="24"/>
          <w:szCs w:val="24"/>
        </w:rPr>
        <w:t>sporta kompleksa materiāli - tehnisko apgādi;</w:t>
      </w:r>
    </w:p>
    <w:p w14:paraId="6C955FCC" w14:textId="52BC7B09" w:rsidR="00B77A12" w:rsidRPr="00216120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6120">
        <w:rPr>
          <w:rFonts w:ascii="Times New Roman" w:hAnsi="Times New Roman"/>
          <w:sz w:val="24"/>
          <w:szCs w:val="24"/>
        </w:rPr>
        <w:t>organizēt sporta kompleksa ēkas, pieguļošās teritorijas saglabāšanu un apsaimniekošanu;</w:t>
      </w:r>
    </w:p>
    <w:p w14:paraId="23C8FC7C" w14:textId="462A81E6" w:rsidR="00216120" w:rsidRPr="00216120" w:rsidRDefault="00216120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6120">
        <w:rPr>
          <w:rFonts w:ascii="Times New Roman" w:hAnsi="Times New Roman"/>
          <w:color w:val="000000" w:themeColor="text1"/>
          <w:sz w:val="24"/>
          <w:szCs w:val="24"/>
        </w:rPr>
        <w:t>nodrošināt un plānot racionālu telpu izmantošanu izglītības vajadzībām</w:t>
      </w:r>
      <w:r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14:paraId="398917C9" w14:textId="77777777" w:rsidR="00B77A12" w:rsidRPr="00216120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6120">
        <w:rPr>
          <w:rFonts w:ascii="Times New Roman" w:hAnsi="Times New Roman"/>
          <w:sz w:val="24"/>
          <w:szCs w:val="24"/>
        </w:rPr>
        <w:t>iegūt informāciju par nepieciešamo preču vai pakalpojumu cenām, to piedāvājumu,   izvēlēties sporta kompleksam izdevīgāko variantu un iegādāties nepieciešamās preces;</w:t>
      </w:r>
    </w:p>
    <w:p w14:paraId="5B624B77" w14:textId="47F46493" w:rsidR="00B77A12" w:rsidRPr="00216120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6120">
        <w:rPr>
          <w:rFonts w:ascii="Times New Roman" w:hAnsi="Times New Roman"/>
          <w:sz w:val="24"/>
          <w:szCs w:val="24"/>
        </w:rPr>
        <w:t>rūpēties, lai sporta komplekss savlaicīgi tiktu nodrošināts ar visiem nepieciešamajiem palīglīdzekļiem, veikt pasūtījumus</w:t>
      </w:r>
      <w:r w:rsidR="00216120" w:rsidRPr="00216120">
        <w:rPr>
          <w:rFonts w:ascii="Times New Roman" w:hAnsi="Times New Roman"/>
          <w:sz w:val="24"/>
          <w:szCs w:val="24"/>
        </w:rPr>
        <w:t>;</w:t>
      </w:r>
    </w:p>
    <w:p w14:paraId="64F5FF14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6120">
        <w:rPr>
          <w:rFonts w:ascii="Times New Roman" w:hAnsi="Times New Roman"/>
          <w:sz w:val="24"/>
          <w:szCs w:val="24"/>
        </w:rPr>
        <w:t>organizēt sporta kompleksa</w:t>
      </w:r>
      <w:r w:rsidRPr="00B77A12">
        <w:rPr>
          <w:rFonts w:ascii="Times New Roman" w:hAnsi="Times New Roman"/>
          <w:sz w:val="24"/>
          <w:szCs w:val="24"/>
        </w:rPr>
        <w:t xml:space="preserve"> iekārtu un inventāra saglabāšanu, inventāra uzskaiti, atjaunošanu, pilnveidošanu;</w:t>
      </w:r>
    </w:p>
    <w:p w14:paraId="4C477CDA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nodrošināt resursu racionālu izmantošanu;</w:t>
      </w:r>
    </w:p>
    <w:p w14:paraId="6D8DA82F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organizēt neparedzētu darbu (avārijas situācijas u.c.) izpildi;</w:t>
      </w:r>
    </w:p>
    <w:p w14:paraId="6E7A0FFA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remontdarbu un ar sporta kompleksa uzturēšanu saistīto izmaksu plānošana, perspektīvā darba plāna sastādīšana;</w:t>
      </w:r>
    </w:p>
    <w:p w14:paraId="5BC3E23B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pārstāvēt sporta kompleksu (saimnieciskie jautājumi) visās valsts un pašvaldības iestādēs (administratīvā komisija, pašvaldības policija u.c.), veikt līdzīga rakstura pienākumus;</w:t>
      </w:r>
    </w:p>
    <w:p w14:paraId="724F94D3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kontrolēt darba drošības un citu noteikumu ievērošanu sporta kompleksā;</w:t>
      </w:r>
    </w:p>
    <w:p w14:paraId="720D5284" w14:textId="48A964B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pārraudzīt, koordinēt un kontrolēt sporta kompleksa iekārtu un ierīču apkalpojošo uzņēmumu, kā arī to personāla darbību sporta kompleksā</w:t>
      </w:r>
      <w:r w:rsidR="008E5993">
        <w:rPr>
          <w:rFonts w:ascii="Times New Roman" w:hAnsi="Times New Roman"/>
          <w:sz w:val="24"/>
          <w:szCs w:val="24"/>
        </w:rPr>
        <w:t>, sadarbība ar SIA “Rīgas Nami”</w:t>
      </w:r>
      <w:r w:rsidRPr="00DA2E83">
        <w:rPr>
          <w:rFonts w:ascii="Times New Roman" w:hAnsi="Times New Roman"/>
          <w:sz w:val="24"/>
          <w:szCs w:val="24"/>
        </w:rPr>
        <w:t>;</w:t>
      </w:r>
    </w:p>
    <w:p w14:paraId="04239981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piedalīties līgumu izstrādāšanā par sporta kompleksa iekārtu un agregātu apkalpošanu;</w:t>
      </w:r>
    </w:p>
    <w:p w14:paraId="64C48D9A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piedalīties sporta kompleksa inventarizācijās, kontrolēt resursu un iekārtu racionālu izmantošanu;</w:t>
      </w:r>
    </w:p>
    <w:p w14:paraId="63793F6F" w14:textId="77777777" w:rsidR="00B77A12" w:rsidRPr="00DA2E83" w:rsidRDefault="00B77A12" w:rsidP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nodrošināt ar saimniecisko darbību saistīto dokumentu nogādāšanu Skolas administrācijai;</w:t>
      </w:r>
    </w:p>
    <w:p w14:paraId="721FF68D" w14:textId="23D64B4F" w:rsidR="001C43CB" w:rsidRPr="00DA2E83" w:rsidRDefault="001C43CB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darbs elektroniskajās sistēmās: ELISS</w:t>
      </w:r>
      <w:r w:rsidR="008E5993">
        <w:rPr>
          <w:rFonts w:ascii="Times New Roman" w:hAnsi="Times New Roman"/>
          <w:sz w:val="24"/>
          <w:szCs w:val="24"/>
        </w:rPr>
        <w:t>, www.eis.gov.lv</w:t>
      </w:r>
      <w:r w:rsidRPr="00DA2E83">
        <w:rPr>
          <w:rFonts w:ascii="Times New Roman" w:hAnsi="Times New Roman"/>
          <w:sz w:val="24"/>
          <w:szCs w:val="24"/>
        </w:rPr>
        <w:t xml:space="preserve"> u.c.</w:t>
      </w:r>
    </w:p>
    <w:p w14:paraId="7FE8CD76" w14:textId="7AB7A41D" w:rsidR="005F3C87" w:rsidRPr="00DA2E83" w:rsidRDefault="00B77A12">
      <w:pPr>
        <w:pStyle w:val="Sarakstarindkop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c</w:t>
      </w:r>
      <w:r w:rsidR="00DD40B0" w:rsidRPr="00DA2E83">
        <w:rPr>
          <w:rFonts w:ascii="Times New Roman" w:hAnsi="Times New Roman"/>
          <w:sz w:val="24"/>
          <w:szCs w:val="24"/>
        </w:rPr>
        <w:t>iti pienākumi atbilstoši amata aprakstam.</w:t>
      </w:r>
    </w:p>
    <w:p w14:paraId="211F2DEB" w14:textId="77777777" w:rsidR="005F3C87" w:rsidRPr="00DA2E83" w:rsidRDefault="00DD40B0">
      <w:pPr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Prasības kandidātiem:</w:t>
      </w:r>
    </w:p>
    <w:p w14:paraId="258AE11C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nepieciešama augstākā izglītība;</w:t>
      </w:r>
    </w:p>
    <w:p w14:paraId="56E4BC63" w14:textId="77777777" w:rsidR="009C66EE" w:rsidRDefault="009C66EE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C66EE">
        <w:rPr>
          <w:rFonts w:ascii="Times New Roman" w:hAnsi="Times New Roman"/>
          <w:sz w:val="24"/>
          <w:szCs w:val="24"/>
        </w:rPr>
        <w:t>iepriek</w:t>
      </w:r>
      <w:r>
        <w:rPr>
          <w:rFonts w:ascii="Times New Roman" w:hAnsi="Times New Roman"/>
          <w:sz w:val="24"/>
          <w:szCs w:val="24"/>
        </w:rPr>
        <w:t>š</w:t>
      </w:r>
      <w:r w:rsidRPr="009C66EE">
        <w:rPr>
          <w:rFonts w:ascii="Times New Roman" w:hAnsi="Times New Roman"/>
          <w:sz w:val="24"/>
          <w:szCs w:val="24"/>
        </w:rPr>
        <w:t>ēja pieredze darba kolektīva vadīšanā, motivēšanā (ne mazākā kolektīvā par 5 cilvēkiem)</w:t>
      </w:r>
      <w:r>
        <w:rPr>
          <w:rFonts w:ascii="Times New Roman" w:hAnsi="Times New Roman"/>
          <w:sz w:val="24"/>
          <w:szCs w:val="24"/>
        </w:rPr>
        <w:t>;</w:t>
      </w:r>
    </w:p>
    <w:p w14:paraId="5828B587" w14:textId="65966D1C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nepieciešams pārzināt LR tiesību aktus, normatīvos aktus un instrukcijas savu darba pienākumu ietvaros;</w:t>
      </w:r>
    </w:p>
    <w:p w14:paraId="2CC8F32E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atbilstība Bērnu tiesību aizsardzības likuma 72. panta prasībām;</w:t>
      </w:r>
    </w:p>
    <w:p w14:paraId="3425FE35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valsts valodas prasme augstākajā līmenī, vēlamas svešvalodu prasmes;</w:t>
      </w:r>
    </w:p>
    <w:p w14:paraId="30961092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psiholoģiskā noturība un augsta saskarsmes kultūra;</w:t>
      </w:r>
    </w:p>
    <w:p w14:paraId="0806784D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ļoti labas iemaņas darbā ar datoru un biroja tehniku;</w:t>
      </w:r>
    </w:p>
    <w:p w14:paraId="7B41CB7B" w14:textId="201C0D6A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 xml:space="preserve">saimnieciskā un vadošā darba pieredze </w:t>
      </w:r>
      <w:r w:rsidRPr="009C66EE">
        <w:rPr>
          <w:rFonts w:ascii="Times New Roman" w:hAnsi="Times New Roman"/>
          <w:sz w:val="24"/>
          <w:szCs w:val="24"/>
        </w:rPr>
        <w:t>līdzīgā darbā;</w:t>
      </w:r>
    </w:p>
    <w:p w14:paraId="26281FA7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>nepieciešama prasme pieņemt lēmumus, veidot labvēlīgu mikroklimatu darba kolektīvā, noteikt prioritātes;</w:t>
      </w:r>
    </w:p>
    <w:p w14:paraId="6C5307C8" w14:textId="77777777" w:rsidR="00DA2E83" w:rsidRPr="00DA2E83" w:rsidRDefault="00DA2E83" w:rsidP="00DA2E83">
      <w:pPr>
        <w:pStyle w:val="Sarakstarindkop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A2E83">
        <w:rPr>
          <w:rFonts w:ascii="Times New Roman" w:hAnsi="Times New Roman"/>
          <w:sz w:val="24"/>
          <w:szCs w:val="24"/>
        </w:rPr>
        <w:t xml:space="preserve"> atbilstība Bērnu tiesību aizsardzības likuma 72. panta piektās un sestās daļas prasībām.</w:t>
      </w:r>
    </w:p>
    <w:p w14:paraId="4E5842CA" w14:textId="77777777" w:rsidR="005F3C87" w:rsidRDefault="00DD40B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Skola piedāvā:</w:t>
      </w:r>
    </w:p>
    <w:p w14:paraId="2B0718A0" w14:textId="02F16C3C" w:rsidR="005F3C87" w:rsidRDefault="00DD40B0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Stabilu atalgojumu un sociālās garantijas, algas likme</w:t>
      </w:r>
      <w:r w:rsidRPr="009C66EE">
        <w:rPr>
          <w:rFonts w:ascii="Times New Roman" w:hAnsi="Times New Roman"/>
          <w:sz w:val="24"/>
          <w:szCs w:val="24"/>
        </w:rPr>
        <w:t xml:space="preserve">: EUR </w:t>
      </w:r>
      <w:r w:rsidR="00D34EBB" w:rsidRPr="009C66EE">
        <w:rPr>
          <w:rFonts w:ascii="Times New Roman" w:hAnsi="Times New Roman"/>
          <w:sz w:val="24"/>
          <w:szCs w:val="24"/>
        </w:rPr>
        <w:t xml:space="preserve">1370.00 </w:t>
      </w:r>
      <w:r w:rsidRPr="009C66EE">
        <w:rPr>
          <w:rFonts w:ascii="Times New Roman" w:hAnsi="Times New Roman"/>
          <w:sz w:val="24"/>
          <w:szCs w:val="24"/>
        </w:rPr>
        <w:t>mēnesī</w:t>
      </w:r>
      <w:r>
        <w:rPr>
          <w:rFonts w:ascii="Times New Roman" w:hAnsi="Times New Roman"/>
          <w:sz w:val="24"/>
          <w:szCs w:val="24"/>
        </w:rPr>
        <w:t xml:space="preserve"> pirms nodokļu nomaksas;</w:t>
      </w:r>
    </w:p>
    <w:p w14:paraId="4A48726A" w14:textId="77777777" w:rsidR="005F3C87" w:rsidRDefault="00DD40B0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Darba laiks – pilnas slodzes darbs uz nenoteiktu laiku;</w:t>
      </w:r>
    </w:p>
    <w:p w14:paraId="585A2080" w14:textId="77777777" w:rsidR="005F3C87" w:rsidRDefault="00DD40B0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Profesionālās pilnveidošanās iespējas un personīgo izaugsmi;</w:t>
      </w:r>
    </w:p>
    <w:p w14:paraId="149DC018" w14:textId="77777777" w:rsidR="005F3C87" w:rsidRDefault="00DD40B0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Pēc pārbaudes laika – veselības apdrošināšanas polise.</w:t>
      </w:r>
    </w:p>
    <w:p w14:paraId="02DF1A49" w14:textId="77777777" w:rsidR="005F3C87" w:rsidRDefault="00DD40B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Iesniedzamie dokumenti:</w:t>
      </w:r>
    </w:p>
    <w:p w14:paraId="44001386" w14:textId="77777777" w:rsidR="005F3C87" w:rsidRDefault="00DD40B0">
      <w:pPr>
        <w:pStyle w:val="Sarakstarindkopa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Dzīvesgājuma apraksts(CV);</w:t>
      </w:r>
    </w:p>
    <w:p w14:paraId="51F9CD94" w14:textId="77777777" w:rsidR="005F3C87" w:rsidRDefault="00DD40B0">
      <w:pPr>
        <w:pStyle w:val="Sarakstarindkopa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Motivācijas vēstule;</w:t>
      </w:r>
    </w:p>
    <w:p w14:paraId="775085B2" w14:textId="77777777" w:rsidR="005F3C87" w:rsidRDefault="00DD40B0">
      <w:pPr>
        <w:pStyle w:val="Sarakstarindkopa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Izglītību apliecinošu dokumentu kopijas;</w:t>
      </w:r>
    </w:p>
    <w:p w14:paraId="6726032F" w14:textId="77777777" w:rsidR="005F3C87" w:rsidRDefault="00DD40B0">
      <w:pPr>
        <w:pStyle w:val="Sarakstarindkopa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Atsauksmes.</w:t>
      </w:r>
    </w:p>
    <w:p w14:paraId="3855164A" w14:textId="534AA00E" w:rsidR="005F3C87" w:rsidRDefault="00DD40B0">
      <w:pPr>
        <w:jc w:val="both"/>
      </w:pPr>
      <w:r>
        <w:rPr>
          <w:rFonts w:ascii="Times New Roman" w:hAnsi="Times New Roman"/>
          <w:sz w:val="24"/>
          <w:szCs w:val="24"/>
        </w:rPr>
        <w:t xml:space="preserve">Interesentus lūdzam pieteikties </w:t>
      </w:r>
      <w:r w:rsidRPr="00216120">
        <w:rPr>
          <w:rFonts w:ascii="Times New Roman" w:hAnsi="Times New Roman"/>
          <w:b/>
          <w:bCs/>
          <w:sz w:val="24"/>
          <w:szCs w:val="24"/>
        </w:rPr>
        <w:t xml:space="preserve">līdz </w:t>
      </w:r>
      <w:r w:rsidR="00D34EBB" w:rsidRPr="00216120">
        <w:rPr>
          <w:rFonts w:ascii="Times New Roman" w:hAnsi="Times New Roman"/>
          <w:b/>
          <w:bCs/>
          <w:sz w:val="24"/>
          <w:szCs w:val="24"/>
        </w:rPr>
        <w:t>2026. gada</w:t>
      </w:r>
      <w:r w:rsidRPr="0021612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34EBB" w:rsidRPr="00216120">
        <w:rPr>
          <w:rFonts w:ascii="Times New Roman" w:hAnsi="Times New Roman"/>
          <w:b/>
          <w:bCs/>
          <w:sz w:val="24"/>
          <w:szCs w:val="24"/>
        </w:rPr>
        <w:t>02</w:t>
      </w:r>
      <w:r w:rsidRPr="00216120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D34EBB" w:rsidRPr="00216120">
        <w:rPr>
          <w:rFonts w:ascii="Times New Roman" w:hAnsi="Times New Roman"/>
          <w:b/>
          <w:bCs/>
          <w:sz w:val="24"/>
          <w:szCs w:val="24"/>
        </w:rPr>
        <w:t>februāri</w:t>
      </w:r>
      <w:r w:rsidRPr="00216120">
        <w:rPr>
          <w:rFonts w:ascii="Times New Roman" w:hAnsi="Times New Roman"/>
          <w:b/>
          <w:bCs/>
          <w:sz w:val="24"/>
          <w:szCs w:val="24"/>
        </w:rPr>
        <w:t>m</w:t>
      </w:r>
      <w:r w:rsidRPr="009C66E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sūtot dokumentus uz e-pastu </w:t>
      </w:r>
      <w:hyperlink r:id="rId7" w:history="1">
        <w:r>
          <w:rPr>
            <w:rStyle w:val="Hipersaite"/>
            <w:rFonts w:ascii="Times New Roman" w:hAnsi="Times New Roman"/>
            <w:sz w:val="24"/>
            <w:szCs w:val="24"/>
          </w:rPr>
          <w:t>bskriga@riga.lv</w:t>
        </w:r>
      </w:hyperlink>
      <w:r>
        <w:rPr>
          <w:rFonts w:ascii="Times New Roman" w:hAnsi="Times New Roman"/>
          <w:sz w:val="24"/>
          <w:szCs w:val="24"/>
        </w:rPr>
        <w:t>, ar norādi – “</w:t>
      </w:r>
      <w:r w:rsidR="00D34EBB">
        <w:rPr>
          <w:rFonts w:ascii="Times New Roman" w:hAnsi="Times New Roman"/>
          <w:sz w:val="24"/>
          <w:szCs w:val="24"/>
        </w:rPr>
        <w:t>Sporta kompleksa vadītāja</w:t>
      </w:r>
      <w:r>
        <w:rPr>
          <w:rFonts w:ascii="Times New Roman" w:hAnsi="Times New Roman"/>
          <w:sz w:val="24"/>
          <w:szCs w:val="24"/>
        </w:rPr>
        <w:t xml:space="preserve"> amata konkursam”. </w:t>
      </w:r>
    </w:p>
    <w:p w14:paraId="3344E428" w14:textId="181C73C7" w:rsidR="005F3C87" w:rsidRDefault="00DD40B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Papildus informācijai: tālrunis 6747</w:t>
      </w:r>
      <w:r w:rsidR="00D34EBB">
        <w:rPr>
          <w:rFonts w:ascii="Times New Roman" w:hAnsi="Times New Roman"/>
          <w:sz w:val="24"/>
          <w:szCs w:val="24"/>
        </w:rPr>
        <w:t>4564</w:t>
      </w:r>
    </w:p>
    <w:p w14:paraId="74F1B31C" w14:textId="77777777" w:rsidR="005F3C87" w:rsidRDefault="00DD40B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 nākamo kārtu tiks aicināti pretendenti, kuri atbildīs noteiktajām prasībām. Par rezultātiem tiks informēti tikai tie pretendenti, kuri būs ieradušies uz nākamo kārtu.</w:t>
      </w:r>
    </w:p>
    <w:p w14:paraId="77713E8B" w14:textId="77777777" w:rsidR="005F3C87" w:rsidRDefault="00DD40B0">
      <w:pPr>
        <w:jc w:val="both"/>
      </w:pPr>
      <w:r>
        <w:rPr>
          <w:rStyle w:val="Lappusesnumurs"/>
          <w:rFonts w:ascii="Times New Roman" w:hAnsi="Times New Roman"/>
          <w:sz w:val="24"/>
          <w:szCs w:val="24"/>
        </w:rPr>
        <w:t xml:space="preserve">Jūsu personas datu apstrādes pārzinis ir Rīgas </w:t>
      </w:r>
      <w:proofErr w:type="spellStart"/>
      <w:r>
        <w:rPr>
          <w:rStyle w:val="Lappusesnumurs"/>
          <w:rFonts w:ascii="Times New Roman" w:hAnsi="Times New Roman"/>
          <w:sz w:val="24"/>
          <w:szCs w:val="24"/>
        </w:rPr>
        <w:t>valstspilsētas</w:t>
      </w:r>
      <w:proofErr w:type="spellEnd"/>
      <w:r>
        <w:rPr>
          <w:rStyle w:val="Lappusesnumurs"/>
          <w:rFonts w:ascii="Times New Roman" w:hAnsi="Times New Roman"/>
          <w:sz w:val="24"/>
          <w:szCs w:val="24"/>
        </w:rPr>
        <w:t xml:space="preserve"> pašvaldība Rīgas Basketbola skolas personā. Adrese: Rātslaukums 1, Rīga, LV-1539. Personāla atlases nolūks ir noteikt atbilstošāko no pretendentiem, ar kuru pašvaldība var nodibināt darba tiesiskās attiecības. </w:t>
      </w:r>
    </w:p>
    <w:sectPr w:rsidR="005F3C87">
      <w:pgSz w:w="11906" w:h="16838"/>
      <w:pgMar w:top="709" w:right="707" w:bottom="709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0E3FA" w14:textId="77777777" w:rsidR="00FF2FCA" w:rsidRDefault="00FF2FCA">
      <w:pPr>
        <w:spacing w:after="0" w:line="240" w:lineRule="auto"/>
      </w:pPr>
      <w:r>
        <w:separator/>
      </w:r>
    </w:p>
  </w:endnote>
  <w:endnote w:type="continuationSeparator" w:id="0">
    <w:p w14:paraId="3E01B9A3" w14:textId="77777777" w:rsidR="00FF2FCA" w:rsidRDefault="00FF2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141B2" w14:textId="77777777" w:rsidR="00FF2FCA" w:rsidRDefault="00FF2FC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6A4E5B4" w14:textId="77777777" w:rsidR="00FF2FCA" w:rsidRDefault="00FF2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22625"/>
    <w:multiLevelType w:val="multilevel"/>
    <w:tmpl w:val="292492B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7475098D"/>
    <w:multiLevelType w:val="multilevel"/>
    <w:tmpl w:val="1B4A24D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79B4317C"/>
    <w:multiLevelType w:val="multilevel"/>
    <w:tmpl w:val="5C50F3B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E8054DF"/>
    <w:multiLevelType w:val="multilevel"/>
    <w:tmpl w:val="7DD83E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C87"/>
    <w:rsid w:val="0012716E"/>
    <w:rsid w:val="001C43CB"/>
    <w:rsid w:val="00216120"/>
    <w:rsid w:val="005F28DE"/>
    <w:rsid w:val="005F3C87"/>
    <w:rsid w:val="0084310C"/>
    <w:rsid w:val="008E5993"/>
    <w:rsid w:val="009C66EE"/>
    <w:rsid w:val="00B77A12"/>
    <w:rsid w:val="00D34EBB"/>
    <w:rsid w:val="00DA2E83"/>
    <w:rsid w:val="00DD40B0"/>
    <w:rsid w:val="00F95E5B"/>
    <w:rsid w:val="00FF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790CF6"/>
  <w15:docId w15:val="{CD4E51D5-9354-40CA-9F48-D8F5978FD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lv-LV" w:eastAsia="en-US" w:bidi="ar-SA"/>
      </w:rPr>
    </w:rPrDefault>
    <w:pPrDefault>
      <w:pPr>
        <w:autoSpaceDN w:val="0"/>
        <w:spacing w:after="160"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pPr>
      <w:ind w:left="720"/>
      <w:contextualSpacing/>
    </w:pPr>
  </w:style>
  <w:style w:type="character" w:styleId="Hipersaite">
    <w:name w:val="Hyperlink"/>
    <w:basedOn w:val="Noklusjumarindkopasfonts"/>
    <w:rPr>
      <w:color w:val="0563C1"/>
      <w:u w:val="single"/>
    </w:rPr>
  </w:style>
  <w:style w:type="character" w:styleId="Neatrisintapieminana">
    <w:name w:val="Unresolved Mention"/>
    <w:basedOn w:val="Noklusjumarindkopasfonts"/>
    <w:rPr>
      <w:color w:val="605E5C"/>
      <w:shd w:val="clear" w:color="auto" w:fill="E1DFDD"/>
    </w:rPr>
  </w:style>
  <w:style w:type="character" w:styleId="Lappusesnumurs">
    <w:name w:val="page number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skriga@riga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2628</Words>
  <Characters>1499</Characters>
  <Application>Microsoft Office Word</Application>
  <DocSecurity>0</DocSecurity>
  <Lines>12</Lines>
  <Paragraphs>8</Paragraphs>
  <ScaleCrop>false</ScaleCrop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dc:description/>
  <cp:lastModifiedBy>Didzis Dzenis</cp:lastModifiedBy>
  <cp:revision>10</cp:revision>
  <dcterms:created xsi:type="dcterms:W3CDTF">2026-01-14T13:37:00Z</dcterms:created>
  <dcterms:modified xsi:type="dcterms:W3CDTF">2026-01-15T11:03:00Z</dcterms:modified>
</cp:coreProperties>
</file>